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61A28" w14:textId="4613DCD9" w:rsidR="00601C9A" w:rsidRDefault="008E54BE" w:rsidP="008E54BE">
      <w:pPr>
        <w:jc w:val="center"/>
        <w:rPr>
          <w:b/>
          <w:bCs/>
          <w:u w:val="single"/>
        </w:rPr>
      </w:pPr>
      <w:r w:rsidRPr="008E54BE">
        <w:rPr>
          <w:b/>
          <w:bCs/>
          <w:u w:val="single"/>
        </w:rPr>
        <w:t xml:space="preserve">PSYC234: Lecture </w:t>
      </w:r>
      <w:r w:rsidR="0049735C">
        <w:rPr>
          <w:b/>
          <w:bCs/>
          <w:u w:val="single"/>
        </w:rPr>
        <w:t>7</w:t>
      </w:r>
      <w:r w:rsidRPr="008E54BE">
        <w:rPr>
          <w:b/>
          <w:bCs/>
          <w:u w:val="single"/>
        </w:rPr>
        <w:t xml:space="preserve"> post-lecture worksheet</w:t>
      </w:r>
    </w:p>
    <w:p w14:paraId="23C433E8" w14:textId="390800A2" w:rsidR="008E54BE" w:rsidRDefault="008E54BE" w:rsidP="008E54BE">
      <w:pPr>
        <w:jc w:val="center"/>
        <w:rPr>
          <w:b/>
          <w:bCs/>
          <w:u w:val="single"/>
        </w:rPr>
      </w:pPr>
    </w:p>
    <w:p w14:paraId="3332D80E" w14:textId="7C44F79D" w:rsidR="00E65D26" w:rsidRDefault="008E54BE" w:rsidP="008E54BE">
      <w:pPr>
        <w:spacing w:line="276" w:lineRule="auto"/>
      </w:pPr>
      <w:r w:rsidRPr="008E54BE">
        <w:t xml:space="preserve">This worksheet is to help you consolidate what you learned about the </w:t>
      </w:r>
      <w:r w:rsidR="000F6608">
        <w:t>Kruskal-Wallis test and Friedman’s ANOVA</w:t>
      </w:r>
      <w:r w:rsidRPr="008E54BE">
        <w:t xml:space="preserve"> during Lecture </w:t>
      </w:r>
      <w:r w:rsidR="0049735C">
        <w:t>7</w:t>
      </w:r>
      <w:r w:rsidRPr="008E54BE">
        <w:t>.</w:t>
      </w:r>
      <w:r>
        <w:t xml:space="preserve"> </w:t>
      </w:r>
      <w:r w:rsidR="00110010">
        <w:t xml:space="preserve">It contains </w:t>
      </w:r>
      <w:r w:rsidR="00123F27">
        <w:t>two</w:t>
      </w:r>
      <w:r w:rsidR="00110010">
        <w:t xml:space="preserve"> activities. </w:t>
      </w:r>
    </w:p>
    <w:p w14:paraId="0D01CB5C" w14:textId="77777777" w:rsidR="00E65D26" w:rsidRDefault="00E65D26" w:rsidP="008E54BE">
      <w:pPr>
        <w:spacing w:line="276" w:lineRule="auto"/>
      </w:pPr>
    </w:p>
    <w:p w14:paraId="5EA08DB1" w14:textId="77777777" w:rsidR="00E65D26" w:rsidRDefault="008E54BE" w:rsidP="008E54BE">
      <w:pPr>
        <w:spacing w:line="276" w:lineRule="auto"/>
        <w:rPr>
          <w:b/>
          <w:bCs/>
        </w:rPr>
      </w:pPr>
      <w:r>
        <w:t xml:space="preserve">This worksheet </w:t>
      </w:r>
      <w:r w:rsidR="00AB6AE5">
        <w:t>could</w:t>
      </w:r>
      <w:r>
        <w:t xml:space="preserve"> be completed as part of the independent study hours for PSYC234. </w:t>
      </w:r>
      <w:r w:rsidRPr="008E54BE">
        <w:rPr>
          <w:b/>
          <w:bCs/>
        </w:rPr>
        <w:t>It is optional but recommended</w:t>
      </w:r>
      <w:r>
        <w:t xml:space="preserve">. </w:t>
      </w:r>
      <w:r w:rsidR="00497BEC" w:rsidRPr="00497BEC">
        <w:rPr>
          <w:b/>
          <w:bCs/>
        </w:rPr>
        <w:t xml:space="preserve">It is recommended </w:t>
      </w:r>
      <w:r w:rsidR="00F5133F">
        <w:rPr>
          <w:b/>
          <w:bCs/>
        </w:rPr>
        <w:t xml:space="preserve">that </w:t>
      </w:r>
      <w:r w:rsidR="00497BEC" w:rsidRPr="00497BEC">
        <w:rPr>
          <w:b/>
          <w:bCs/>
        </w:rPr>
        <w:t>you complete this worksheet in advance of the WBA.</w:t>
      </w:r>
      <w:r w:rsidR="00452FAD">
        <w:rPr>
          <w:b/>
          <w:bCs/>
        </w:rPr>
        <w:t xml:space="preserve"> </w:t>
      </w:r>
    </w:p>
    <w:p w14:paraId="5C7F156F" w14:textId="77777777" w:rsidR="00E65D26" w:rsidRDefault="00E65D26" w:rsidP="008E54BE">
      <w:pPr>
        <w:spacing w:line="276" w:lineRule="auto"/>
        <w:rPr>
          <w:b/>
          <w:bCs/>
        </w:rPr>
      </w:pPr>
    </w:p>
    <w:p w14:paraId="34509936" w14:textId="23C4F6F4" w:rsidR="008E54BE" w:rsidRPr="00497BEC" w:rsidRDefault="00452FAD" w:rsidP="008E54BE">
      <w:pPr>
        <w:spacing w:line="276" w:lineRule="auto"/>
        <w:rPr>
          <w:b/>
          <w:bCs/>
        </w:rPr>
      </w:pPr>
      <w:r w:rsidRPr="00452FAD">
        <w:t>Once you have finished, compare your answers to the</w:t>
      </w:r>
      <w:r>
        <w:rPr>
          <w:b/>
          <w:bCs/>
        </w:rPr>
        <w:t xml:space="preserve"> </w:t>
      </w:r>
      <w:r w:rsidR="00D72CA9" w:rsidRPr="00D72CA9">
        <w:t xml:space="preserve">answer sheet provided on </w:t>
      </w:r>
      <w:r w:rsidR="00B720E5" w:rsidRPr="00D72CA9">
        <w:t>Moodle</w:t>
      </w:r>
      <w:r w:rsidR="00D72CA9" w:rsidRPr="00D72CA9">
        <w:t>.</w:t>
      </w:r>
      <w:r w:rsidR="00D72CA9">
        <w:t xml:space="preserve"> You can also use this sheet</w:t>
      </w:r>
      <w:r w:rsidR="00014E7B">
        <w:t xml:space="preserve"> and the answer sheet</w:t>
      </w:r>
      <w:r w:rsidR="00D72CA9">
        <w:t xml:space="preserve"> for revision purposes</w:t>
      </w:r>
      <w:r w:rsidR="00867A47">
        <w:t xml:space="preserve"> when preparing for the class test</w:t>
      </w:r>
      <w:r w:rsidR="00D72CA9">
        <w:t xml:space="preserve">. </w:t>
      </w:r>
    </w:p>
    <w:p w14:paraId="25F9BFEC" w14:textId="77777777" w:rsidR="00E66890" w:rsidRPr="003D587A" w:rsidRDefault="00E66890" w:rsidP="008E54BE">
      <w:pPr>
        <w:spacing w:line="276" w:lineRule="auto"/>
        <w:rPr>
          <w:u w:val="single"/>
        </w:rPr>
      </w:pPr>
    </w:p>
    <w:p w14:paraId="59AE97AF" w14:textId="28677599" w:rsidR="00D37F39" w:rsidRDefault="008E54BE" w:rsidP="0049735C">
      <w:pPr>
        <w:spacing w:line="276" w:lineRule="auto"/>
        <w:rPr>
          <w:b/>
          <w:bCs/>
          <w:u w:val="single"/>
        </w:rPr>
      </w:pPr>
      <w:r w:rsidRPr="002F22A7">
        <w:rPr>
          <w:b/>
          <w:bCs/>
          <w:u w:val="single"/>
        </w:rPr>
        <w:t xml:space="preserve">Activity </w:t>
      </w:r>
      <w:r w:rsidR="00123F27">
        <w:rPr>
          <w:b/>
          <w:bCs/>
          <w:u w:val="single"/>
        </w:rPr>
        <w:t>1</w:t>
      </w:r>
      <w:r w:rsidRPr="002F22A7">
        <w:rPr>
          <w:b/>
          <w:bCs/>
          <w:u w:val="single"/>
        </w:rPr>
        <w:t>:</w:t>
      </w:r>
      <w:r w:rsidR="00B6602D" w:rsidRPr="002F22A7">
        <w:rPr>
          <w:b/>
          <w:bCs/>
          <w:u w:val="single"/>
        </w:rPr>
        <w:t xml:space="preserve"> </w:t>
      </w:r>
      <w:r w:rsidR="00D40D72">
        <w:rPr>
          <w:b/>
          <w:bCs/>
          <w:u w:val="single"/>
        </w:rPr>
        <w:t xml:space="preserve">Understanding how the non-parametric tests differ and when to </w:t>
      </w:r>
      <w:r w:rsidR="006C5E4B">
        <w:rPr>
          <w:b/>
          <w:bCs/>
          <w:u w:val="single"/>
        </w:rPr>
        <w:t xml:space="preserve">use </w:t>
      </w:r>
      <w:r w:rsidR="00D40D72">
        <w:rPr>
          <w:b/>
          <w:bCs/>
          <w:u w:val="single"/>
        </w:rPr>
        <w:t>them</w:t>
      </w:r>
    </w:p>
    <w:p w14:paraId="4CC5F336" w14:textId="61103CE0" w:rsidR="0049735C" w:rsidRDefault="0049735C" w:rsidP="0049735C">
      <w:pPr>
        <w:spacing w:line="276" w:lineRule="auto"/>
        <w:rPr>
          <w:b/>
          <w:bCs/>
          <w:u w:val="single"/>
        </w:rPr>
      </w:pPr>
    </w:p>
    <w:p w14:paraId="46FC4A8C" w14:textId="3456B1C2" w:rsidR="0049735C" w:rsidRDefault="0049735C" w:rsidP="0049735C">
      <w:pPr>
        <w:spacing w:line="276" w:lineRule="auto"/>
      </w:pPr>
      <w:r w:rsidRPr="0049735C">
        <w:t>It is really important that you understand which statistical test you should run in different situations.</w:t>
      </w:r>
      <w:r>
        <w:t xml:space="preserve"> Fill in the tables below based on the research design</w:t>
      </w:r>
      <w:r w:rsidR="003107BE">
        <w:t>. In each scenario, you are interested in whether the type of chocolate eaten affects feelings of contentment (response = 0-100).</w:t>
      </w:r>
    </w:p>
    <w:p w14:paraId="5E80D28E" w14:textId="0F1A8787" w:rsidR="0049735C" w:rsidRDefault="0049735C" w:rsidP="0049735C">
      <w:pPr>
        <w:spacing w:line="276" w:lineRule="auto"/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356"/>
        <w:gridCol w:w="2735"/>
        <w:gridCol w:w="2976"/>
      </w:tblGrid>
      <w:tr w:rsidR="0050097B" w14:paraId="656D0AE9" w14:textId="5A5B5ED6" w:rsidTr="0050097B">
        <w:trPr>
          <w:trHeight w:val="276"/>
        </w:trPr>
        <w:tc>
          <w:tcPr>
            <w:tcW w:w="3356" w:type="dxa"/>
          </w:tcPr>
          <w:p w14:paraId="2369458E" w14:textId="13059C42" w:rsidR="0050097B" w:rsidRDefault="0050097B" w:rsidP="0049735C">
            <w:r>
              <w:t>Design</w:t>
            </w:r>
          </w:p>
        </w:tc>
        <w:tc>
          <w:tcPr>
            <w:tcW w:w="2735" w:type="dxa"/>
          </w:tcPr>
          <w:p w14:paraId="0A478529" w14:textId="782D81D1" w:rsidR="0050097B" w:rsidRDefault="0050097B" w:rsidP="0049735C">
            <w:r>
              <w:t>How would you check whether the assumption of normality is violated for this design?</w:t>
            </w:r>
          </w:p>
        </w:tc>
        <w:tc>
          <w:tcPr>
            <w:tcW w:w="2976" w:type="dxa"/>
          </w:tcPr>
          <w:p w14:paraId="189E1B80" w14:textId="759FF11A" w:rsidR="0050097B" w:rsidRDefault="0050097B" w:rsidP="0049735C">
            <w:r>
              <w:t>If the assumption of normality is violated, which non-parametric test would you run?</w:t>
            </w:r>
          </w:p>
        </w:tc>
      </w:tr>
      <w:tr w:rsidR="0050097B" w14:paraId="48BE8DE8" w14:textId="2EEC221E" w:rsidTr="0050097B">
        <w:trPr>
          <w:trHeight w:val="276"/>
        </w:trPr>
        <w:tc>
          <w:tcPr>
            <w:tcW w:w="3356" w:type="dxa"/>
          </w:tcPr>
          <w:p w14:paraId="646B59DC" w14:textId="5A2AE952" w:rsidR="0050097B" w:rsidRDefault="0050097B" w:rsidP="00121CDD">
            <w:r>
              <w:t xml:space="preserve">You recruit 20 participants. On day 1, they eat milk chocolate. On day 2, they eat dark chocolate. On day 3, they eat white chocolate. </w:t>
            </w:r>
          </w:p>
        </w:tc>
        <w:tc>
          <w:tcPr>
            <w:tcW w:w="2735" w:type="dxa"/>
          </w:tcPr>
          <w:p w14:paraId="59169F44" w14:textId="7B46B8AA" w:rsidR="0050097B" w:rsidRPr="00D91252" w:rsidRDefault="0050097B" w:rsidP="00121CDD">
            <w:pPr>
              <w:rPr>
                <w:color w:val="FF0000"/>
              </w:rPr>
            </w:pPr>
          </w:p>
        </w:tc>
        <w:tc>
          <w:tcPr>
            <w:tcW w:w="2976" w:type="dxa"/>
          </w:tcPr>
          <w:p w14:paraId="05632CE9" w14:textId="5C6073C8" w:rsidR="0050097B" w:rsidRPr="00D91252" w:rsidRDefault="0050097B" w:rsidP="00121CDD">
            <w:pPr>
              <w:rPr>
                <w:color w:val="FF0000"/>
              </w:rPr>
            </w:pPr>
          </w:p>
        </w:tc>
      </w:tr>
      <w:tr w:rsidR="0050097B" w14:paraId="0356EEEE" w14:textId="0ECA458B" w:rsidTr="0050097B">
        <w:trPr>
          <w:trHeight w:val="276"/>
        </w:trPr>
        <w:tc>
          <w:tcPr>
            <w:tcW w:w="3356" w:type="dxa"/>
          </w:tcPr>
          <w:p w14:paraId="3400A391" w14:textId="10AEE691" w:rsidR="0050097B" w:rsidRDefault="0050097B" w:rsidP="00121CDD">
            <w:r>
              <w:t xml:space="preserve">You recruit 12 participants and randomly assign them to either a “white chocolate”, “milk chocolate”, or “dark chocolate” group. </w:t>
            </w:r>
          </w:p>
        </w:tc>
        <w:tc>
          <w:tcPr>
            <w:tcW w:w="2735" w:type="dxa"/>
          </w:tcPr>
          <w:p w14:paraId="27B181AF" w14:textId="72C2E740" w:rsidR="0050097B" w:rsidRPr="00D91252" w:rsidRDefault="0050097B" w:rsidP="0050097B">
            <w:pPr>
              <w:rPr>
                <w:color w:val="FF0000"/>
              </w:rPr>
            </w:pPr>
          </w:p>
        </w:tc>
        <w:tc>
          <w:tcPr>
            <w:tcW w:w="2976" w:type="dxa"/>
          </w:tcPr>
          <w:p w14:paraId="178FD123" w14:textId="63273902" w:rsidR="0050097B" w:rsidRPr="00D91252" w:rsidRDefault="0050097B" w:rsidP="00121CDD">
            <w:pPr>
              <w:rPr>
                <w:color w:val="FF0000"/>
              </w:rPr>
            </w:pPr>
          </w:p>
        </w:tc>
      </w:tr>
      <w:tr w:rsidR="0050097B" w14:paraId="6839A5DC" w14:textId="5B59AF14" w:rsidTr="0050097B">
        <w:trPr>
          <w:trHeight w:val="276"/>
        </w:trPr>
        <w:tc>
          <w:tcPr>
            <w:tcW w:w="3356" w:type="dxa"/>
          </w:tcPr>
          <w:p w14:paraId="51839E17" w14:textId="086EF3C2" w:rsidR="0050097B" w:rsidRDefault="0050097B" w:rsidP="00121CDD">
            <w:r>
              <w:t xml:space="preserve">You recruit 7 participants. On day 1, they eat milk chocolate and on day 2, they eat dark chocolate. </w:t>
            </w:r>
          </w:p>
        </w:tc>
        <w:tc>
          <w:tcPr>
            <w:tcW w:w="2735" w:type="dxa"/>
          </w:tcPr>
          <w:p w14:paraId="37D6458C" w14:textId="260485D1" w:rsidR="0050097B" w:rsidRPr="00D91252" w:rsidRDefault="0050097B" w:rsidP="0050097B">
            <w:pPr>
              <w:rPr>
                <w:color w:val="FF0000"/>
              </w:rPr>
            </w:pPr>
          </w:p>
        </w:tc>
        <w:tc>
          <w:tcPr>
            <w:tcW w:w="2976" w:type="dxa"/>
          </w:tcPr>
          <w:p w14:paraId="4154AB3A" w14:textId="3A2E872C" w:rsidR="0050097B" w:rsidRPr="00D91252" w:rsidRDefault="0050097B" w:rsidP="00121CDD">
            <w:pPr>
              <w:rPr>
                <w:color w:val="FF0000"/>
              </w:rPr>
            </w:pPr>
          </w:p>
        </w:tc>
      </w:tr>
      <w:tr w:rsidR="0050097B" w14:paraId="0C11D5A1" w14:textId="4CE50B14" w:rsidTr="0050097B">
        <w:trPr>
          <w:trHeight w:val="276"/>
        </w:trPr>
        <w:tc>
          <w:tcPr>
            <w:tcW w:w="3356" w:type="dxa"/>
          </w:tcPr>
          <w:p w14:paraId="234881AF" w14:textId="1BD699EC" w:rsidR="0050097B" w:rsidRDefault="0050097B" w:rsidP="00121CDD">
            <w:r>
              <w:t xml:space="preserve">You recruit 10 participants and randomly assign them to either a “white chocolate” or “milk chocolate” group. </w:t>
            </w:r>
          </w:p>
        </w:tc>
        <w:tc>
          <w:tcPr>
            <w:tcW w:w="2735" w:type="dxa"/>
          </w:tcPr>
          <w:p w14:paraId="7D61E95A" w14:textId="70F0F86B" w:rsidR="0050097B" w:rsidRPr="00D91252" w:rsidRDefault="0050097B" w:rsidP="0050097B">
            <w:pPr>
              <w:rPr>
                <w:color w:val="FF0000"/>
              </w:rPr>
            </w:pPr>
          </w:p>
        </w:tc>
        <w:tc>
          <w:tcPr>
            <w:tcW w:w="2976" w:type="dxa"/>
          </w:tcPr>
          <w:p w14:paraId="2FA3E5C6" w14:textId="168E6CCF" w:rsidR="0050097B" w:rsidRPr="00D91252" w:rsidRDefault="0050097B" w:rsidP="00121CDD">
            <w:pPr>
              <w:rPr>
                <w:color w:val="FF0000"/>
              </w:rPr>
            </w:pPr>
          </w:p>
        </w:tc>
      </w:tr>
    </w:tbl>
    <w:p w14:paraId="58E0DF03" w14:textId="77777777" w:rsidR="00D37F39" w:rsidRDefault="00D37F39" w:rsidP="0049735C"/>
    <w:p w14:paraId="310CCE4C" w14:textId="50BBB9DA" w:rsidR="001733DF" w:rsidRDefault="001733DF" w:rsidP="001733DF">
      <w:pPr>
        <w:spacing w:line="276" w:lineRule="auto"/>
        <w:jc w:val="center"/>
        <w:rPr>
          <w:b/>
          <w:bCs/>
          <w:u w:val="single"/>
        </w:rPr>
      </w:pPr>
      <w:r w:rsidRPr="00D37F39">
        <w:rPr>
          <w:b/>
          <w:bCs/>
          <w:u w:val="single"/>
        </w:rPr>
        <w:t xml:space="preserve">Activity </w:t>
      </w:r>
      <w:r w:rsidR="00DA50B9">
        <w:rPr>
          <w:b/>
          <w:bCs/>
          <w:u w:val="single"/>
        </w:rPr>
        <w:t>2</w:t>
      </w:r>
      <w:r w:rsidRPr="00D37F39">
        <w:rPr>
          <w:b/>
          <w:bCs/>
          <w:u w:val="single"/>
        </w:rPr>
        <w:t>:</w:t>
      </w:r>
      <w:r>
        <w:rPr>
          <w:b/>
          <w:bCs/>
          <w:u w:val="single"/>
        </w:rPr>
        <w:t xml:space="preserve"> Interpreting R output</w:t>
      </w:r>
    </w:p>
    <w:p w14:paraId="5352F70D" w14:textId="77777777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</w:p>
    <w:p w14:paraId="30DC8577" w14:textId="205920EC" w:rsidR="001733DF" w:rsidRPr="00E466A1" w:rsidRDefault="001733DF" w:rsidP="001733DF">
      <w:pPr>
        <w:spacing w:line="276" w:lineRule="auto"/>
        <w:jc w:val="both"/>
      </w:pPr>
      <w:r w:rsidRPr="00E466A1">
        <w:t>Interpret the following R output. Part 1 uses an independent groups design</w:t>
      </w:r>
      <w:r w:rsidR="009677B2">
        <w:t xml:space="preserve">, whilst part </w:t>
      </w:r>
      <w:r w:rsidRPr="00E466A1">
        <w:t>2 uses a repeated measures desig</w:t>
      </w:r>
      <w:r w:rsidR="00B514B5">
        <w:t>n.</w:t>
      </w:r>
    </w:p>
    <w:p w14:paraId="16F8F49C" w14:textId="77777777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</w:p>
    <w:p w14:paraId="67CCB7FF" w14:textId="162A4A3A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  <w:r w:rsidRPr="00E466A1">
        <w:rPr>
          <w:b/>
          <w:bCs/>
          <w:u w:val="single"/>
        </w:rPr>
        <w:t>Part 1: An independent groups design</w:t>
      </w:r>
    </w:p>
    <w:p w14:paraId="6F6E6111" w14:textId="788ECCBF" w:rsidR="00AD755E" w:rsidRDefault="00AD755E" w:rsidP="001733DF">
      <w:pPr>
        <w:spacing w:line="276" w:lineRule="auto"/>
        <w:jc w:val="both"/>
        <w:rPr>
          <w:b/>
          <w:bCs/>
          <w:u w:val="single"/>
        </w:rPr>
      </w:pPr>
    </w:p>
    <w:p w14:paraId="6F5CE430" w14:textId="284C5C29" w:rsidR="00AD755E" w:rsidRPr="00AA028A" w:rsidRDefault="00AD755E" w:rsidP="00AD755E">
      <w:pPr>
        <w:spacing w:line="276" w:lineRule="auto"/>
      </w:pPr>
      <w:r w:rsidRPr="00AA028A">
        <w:t xml:space="preserve">You are a </w:t>
      </w:r>
      <w:r>
        <w:t>developmental researcher</w:t>
      </w:r>
      <w:r w:rsidRPr="00AA028A">
        <w:t xml:space="preserve"> interested in </w:t>
      </w:r>
      <w:r>
        <w:t xml:space="preserve">whether the books children are exposed to affects their language production (how many words they can say). You recruit 21 </w:t>
      </w:r>
      <w:r w:rsidR="00FC5495">
        <w:t>2-year-old children</w:t>
      </w:r>
      <w:r>
        <w:t xml:space="preserve"> and assign them to one of three groups – “Pinocchio”, “Cinderella”, and “Gruffalo”. The children’s parents then read this story every day for three months</w:t>
      </w:r>
      <w:r w:rsidR="00981D9C">
        <w:t xml:space="preserve"> (i.e. children in the “Gruffalo” group read the Gruffalo every day)</w:t>
      </w:r>
      <w:r>
        <w:t xml:space="preserve">. You then ask their parents to complete a language production assessment on their child (score = 0-100). </w:t>
      </w:r>
    </w:p>
    <w:p w14:paraId="1951BA18" w14:textId="59AAEB7D" w:rsidR="00AD755E" w:rsidRDefault="00AD755E" w:rsidP="001733DF">
      <w:pPr>
        <w:spacing w:line="276" w:lineRule="auto"/>
        <w:jc w:val="both"/>
        <w:rPr>
          <w:b/>
          <w:bCs/>
          <w:u w:val="single"/>
        </w:rPr>
      </w:pPr>
    </w:p>
    <w:p w14:paraId="0D19038A" w14:textId="79F7C21D" w:rsidR="00AD755E" w:rsidRPr="00E466A1" w:rsidRDefault="00AD755E" w:rsidP="001733DF">
      <w:pPr>
        <w:spacing w:line="276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Testing the assumption of normality:</w:t>
      </w:r>
    </w:p>
    <w:p w14:paraId="4D2CC974" w14:textId="77777777" w:rsidR="00F406ED" w:rsidRDefault="00F406ED" w:rsidP="001733DF">
      <w:pPr>
        <w:spacing w:line="276" w:lineRule="auto"/>
        <w:jc w:val="both"/>
        <w:rPr>
          <w:b/>
          <w:bCs/>
        </w:rPr>
      </w:pPr>
    </w:p>
    <w:p w14:paraId="14A38AA6" w14:textId="01880849" w:rsidR="00F406ED" w:rsidRDefault="00B81955" w:rsidP="001733DF">
      <w:pPr>
        <w:spacing w:line="276" w:lineRule="auto"/>
        <w:jc w:val="both"/>
        <w:rPr>
          <w:b/>
          <w:bCs/>
        </w:rPr>
      </w:pPr>
      <w:r w:rsidRPr="00B81955">
        <w:rPr>
          <w:b/>
          <w:bCs/>
          <w:noProof/>
        </w:rPr>
        <w:drawing>
          <wp:inline distT="0" distB="0" distL="0" distR="0" wp14:anchorId="5AB27F68" wp14:editId="03F6E02C">
            <wp:extent cx="5727700" cy="3198495"/>
            <wp:effectExtent l="0" t="0" r="0" b="190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993B9" w14:textId="77777777" w:rsidR="00F406ED" w:rsidRDefault="00F406ED" w:rsidP="001733DF">
      <w:pPr>
        <w:spacing w:line="276" w:lineRule="auto"/>
        <w:jc w:val="both"/>
        <w:rPr>
          <w:b/>
          <w:bCs/>
        </w:rPr>
      </w:pPr>
    </w:p>
    <w:p w14:paraId="220463A6" w14:textId="100B11E1" w:rsidR="001733DF" w:rsidRDefault="001733DF" w:rsidP="001733DF">
      <w:pPr>
        <w:spacing w:line="276" w:lineRule="auto"/>
        <w:jc w:val="both"/>
        <w:rPr>
          <w:b/>
          <w:bCs/>
        </w:rPr>
      </w:pPr>
      <w:r>
        <w:rPr>
          <w:b/>
          <w:bCs/>
        </w:rPr>
        <w:t>Interpretation:</w:t>
      </w:r>
    </w:p>
    <w:p w14:paraId="1ED53648" w14:textId="05292167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</w:p>
    <w:p w14:paraId="53A762FB" w14:textId="77777777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</w:p>
    <w:p w14:paraId="74903268" w14:textId="77777777" w:rsidR="001733DF" w:rsidRPr="00E466A1" w:rsidRDefault="001733DF" w:rsidP="001733DF">
      <w:pPr>
        <w:spacing w:line="276" w:lineRule="auto"/>
        <w:jc w:val="both"/>
        <w:rPr>
          <w:b/>
          <w:bCs/>
        </w:rPr>
      </w:pPr>
      <w:r w:rsidRPr="00E466A1">
        <w:rPr>
          <w:b/>
          <w:bCs/>
        </w:rPr>
        <w:t>1B: Interpret the descriptive statistics and the model output</w:t>
      </w:r>
    </w:p>
    <w:p w14:paraId="5AEAC035" w14:textId="77777777" w:rsidR="001733DF" w:rsidRDefault="001733DF" w:rsidP="001733DF">
      <w:pPr>
        <w:spacing w:line="276" w:lineRule="auto"/>
        <w:jc w:val="both"/>
        <w:rPr>
          <w:b/>
          <w:bCs/>
          <w:u w:val="single"/>
        </w:rPr>
      </w:pPr>
    </w:p>
    <w:p w14:paraId="7ADC97FA" w14:textId="77777777" w:rsidR="001733DF" w:rsidRPr="0023302E" w:rsidRDefault="001733DF" w:rsidP="001733DF">
      <w:pPr>
        <w:spacing w:line="276" w:lineRule="auto"/>
        <w:jc w:val="both"/>
      </w:pPr>
      <w:r w:rsidRPr="0023302E">
        <w:t xml:space="preserve">Descriptive statistics: </w:t>
      </w:r>
    </w:p>
    <w:p w14:paraId="7BBF5325" w14:textId="28968B2D" w:rsidR="001733DF" w:rsidRDefault="007844F4" w:rsidP="001733DF">
      <w:pPr>
        <w:spacing w:line="276" w:lineRule="auto"/>
      </w:pPr>
      <w:r w:rsidRPr="007844F4">
        <w:rPr>
          <w:noProof/>
        </w:rPr>
        <w:lastRenderedPageBreak/>
        <w:drawing>
          <wp:inline distT="0" distB="0" distL="0" distR="0" wp14:anchorId="3265F83E" wp14:editId="2D2DEB1A">
            <wp:extent cx="4076700" cy="1282700"/>
            <wp:effectExtent l="0" t="0" r="0" b="0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A00F" w14:textId="18A7EB57" w:rsidR="001733DF" w:rsidRDefault="001733DF" w:rsidP="001733DF">
      <w:pPr>
        <w:spacing w:line="276" w:lineRule="auto"/>
      </w:pPr>
    </w:p>
    <w:p w14:paraId="053A55C4" w14:textId="77777777" w:rsidR="001733DF" w:rsidRDefault="001733DF" w:rsidP="001733DF">
      <w:pPr>
        <w:spacing w:line="276" w:lineRule="auto"/>
      </w:pPr>
      <w:r>
        <w:t>Model output:</w:t>
      </w:r>
    </w:p>
    <w:p w14:paraId="29F8EC7D" w14:textId="2E4788F9" w:rsidR="001733DF" w:rsidRDefault="007844F4" w:rsidP="001733DF">
      <w:pPr>
        <w:spacing w:line="276" w:lineRule="auto"/>
      </w:pPr>
      <w:r w:rsidRPr="007844F4">
        <w:rPr>
          <w:noProof/>
        </w:rPr>
        <w:drawing>
          <wp:inline distT="0" distB="0" distL="0" distR="0" wp14:anchorId="095E8F61" wp14:editId="3E3FCBA5">
            <wp:extent cx="5727700" cy="964565"/>
            <wp:effectExtent l="0" t="0" r="0" b="635"/>
            <wp:docPr id="8" name="Picture 8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384C" w14:textId="60551D4B" w:rsidR="001733DF" w:rsidRDefault="00B81955" w:rsidP="001733DF">
      <w:pPr>
        <w:spacing w:line="276" w:lineRule="auto"/>
      </w:pPr>
      <w:r>
        <w:t>Post-hoc tests:</w:t>
      </w:r>
    </w:p>
    <w:p w14:paraId="709DA0FC" w14:textId="799D32B9" w:rsidR="001733DF" w:rsidRPr="00E466A1" w:rsidRDefault="007844F4" w:rsidP="001733DF">
      <w:pPr>
        <w:spacing w:line="276" w:lineRule="auto"/>
        <w:rPr>
          <w:b/>
          <w:bCs/>
        </w:rPr>
      </w:pPr>
      <w:r w:rsidRPr="007844F4">
        <w:rPr>
          <w:b/>
          <w:bCs/>
          <w:noProof/>
        </w:rPr>
        <w:drawing>
          <wp:inline distT="0" distB="0" distL="0" distR="0" wp14:anchorId="1EAFEF07" wp14:editId="7BAF6B53">
            <wp:extent cx="5727700" cy="1572260"/>
            <wp:effectExtent l="0" t="0" r="0" b="254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4803" w14:textId="77777777" w:rsidR="007844F4" w:rsidRDefault="007844F4" w:rsidP="001733DF">
      <w:pPr>
        <w:spacing w:line="276" w:lineRule="auto"/>
        <w:rPr>
          <w:b/>
          <w:bCs/>
        </w:rPr>
      </w:pPr>
    </w:p>
    <w:p w14:paraId="6A35DA88" w14:textId="13B54F48" w:rsidR="001733DF" w:rsidRPr="00E466A1" w:rsidRDefault="001733DF" w:rsidP="001733DF">
      <w:pPr>
        <w:spacing w:line="276" w:lineRule="auto"/>
        <w:rPr>
          <w:b/>
          <w:bCs/>
        </w:rPr>
      </w:pPr>
      <w:r w:rsidRPr="00E466A1">
        <w:rPr>
          <w:b/>
          <w:bCs/>
        </w:rPr>
        <w:t>What can we conclude?</w:t>
      </w:r>
      <w:r>
        <w:rPr>
          <w:b/>
          <w:bCs/>
        </w:rPr>
        <w:t xml:space="preserve"> Report in APA format.</w:t>
      </w:r>
    </w:p>
    <w:p w14:paraId="2F0D7E55" w14:textId="7ADC95BE" w:rsidR="001733DF" w:rsidRDefault="001733DF" w:rsidP="001733DF">
      <w:pPr>
        <w:spacing w:line="276" w:lineRule="auto"/>
        <w:rPr>
          <w:color w:val="FF0000"/>
        </w:rPr>
      </w:pPr>
    </w:p>
    <w:p w14:paraId="7B69914E" w14:textId="77777777" w:rsidR="009F064A" w:rsidRDefault="009F064A" w:rsidP="001733DF">
      <w:pPr>
        <w:spacing w:line="276" w:lineRule="auto"/>
        <w:rPr>
          <w:color w:val="FF0000"/>
        </w:rPr>
      </w:pPr>
    </w:p>
    <w:p w14:paraId="0334B8F3" w14:textId="77777777" w:rsidR="00945B6E" w:rsidRPr="00945B6E" w:rsidRDefault="00945B6E" w:rsidP="001733DF">
      <w:pPr>
        <w:spacing w:line="276" w:lineRule="auto"/>
        <w:rPr>
          <w:b/>
          <w:bCs/>
        </w:rPr>
      </w:pPr>
    </w:p>
    <w:p w14:paraId="384130E8" w14:textId="77777777" w:rsidR="001733DF" w:rsidRDefault="001733DF" w:rsidP="001733DF">
      <w:pPr>
        <w:spacing w:line="276" w:lineRule="auto"/>
        <w:rPr>
          <w:b/>
          <w:bCs/>
        </w:rPr>
      </w:pPr>
      <w:r w:rsidRPr="002A10B6">
        <w:rPr>
          <w:b/>
          <w:bCs/>
        </w:rPr>
        <w:t xml:space="preserve">Part </w:t>
      </w:r>
      <w:r>
        <w:rPr>
          <w:b/>
          <w:bCs/>
        </w:rPr>
        <w:t>2</w:t>
      </w:r>
      <w:r w:rsidRPr="002A10B6">
        <w:rPr>
          <w:b/>
          <w:bCs/>
        </w:rPr>
        <w:t xml:space="preserve">: </w:t>
      </w:r>
      <w:r>
        <w:rPr>
          <w:b/>
          <w:bCs/>
        </w:rPr>
        <w:t>A repeated measures design</w:t>
      </w:r>
    </w:p>
    <w:p w14:paraId="37FE0BF3" w14:textId="77777777" w:rsidR="001733DF" w:rsidRDefault="001733DF" w:rsidP="001733DF">
      <w:pPr>
        <w:spacing w:line="276" w:lineRule="auto"/>
        <w:rPr>
          <w:b/>
          <w:bCs/>
        </w:rPr>
      </w:pPr>
    </w:p>
    <w:p w14:paraId="02E18763" w14:textId="04C11B22" w:rsidR="001733DF" w:rsidRDefault="001733DF" w:rsidP="001733DF">
      <w:pPr>
        <w:spacing w:line="276" w:lineRule="auto"/>
      </w:pPr>
      <w:r w:rsidRPr="00AA028A">
        <w:t xml:space="preserve">You are a researcher interested in whether the </w:t>
      </w:r>
      <w:r w:rsidR="00833717">
        <w:t>number of hours sleep individuals get affects their performance on an attention task (score = 0-100). You recruit nine participants</w:t>
      </w:r>
      <w:r w:rsidR="001524AD">
        <w:t>, with all participants taking part in three conditions. In the first condition, participants get 6 hours sleep the night before (6 hours). In the second condition, they get 8 hours sleep the night before (8 hours), and in the third condition, they get 10 hours sleep the night before (10 hours).</w:t>
      </w:r>
    </w:p>
    <w:p w14:paraId="7F3AA96F" w14:textId="77777777" w:rsidR="001524AD" w:rsidRPr="002A10B6" w:rsidRDefault="001524AD" w:rsidP="001733DF">
      <w:pPr>
        <w:spacing w:line="276" w:lineRule="auto"/>
        <w:rPr>
          <w:b/>
          <w:bCs/>
        </w:rPr>
      </w:pPr>
    </w:p>
    <w:p w14:paraId="2113A454" w14:textId="77777777" w:rsidR="001733DF" w:rsidRPr="00E466A1" w:rsidRDefault="001733DF" w:rsidP="001733DF">
      <w:pPr>
        <w:spacing w:line="276" w:lineRule="auto"/>
        <w:rPr>
          <w:b/>
          <w:bCs/>
        </w:rPr>
      </w:pPr>
      <w:r w:rsidRPr="00E466A1">
        <w:rPr>
          <w:b/>
          <w:bCs/>
        </w:rPr>
        <w:t>2B: Testing the assumption of normality</w:t>
      </w:r>
    </w:p>
    <w:p w14:paraId="0A6A4E6C" w14:textId="3FA51737" w:rsidR="001733DF" w:rsidRDefault="0060178F" w:rsidP="001733DF">
      <w:pPr>
        <w:spacing w:line="276" w:lineRule="auto"/>
      </w:pPr>
      <w:r w:rsidRPr="0060178F">
        <w:rPr>
          <w:noProof/>
        </w:rPr>
        <w:lastRenderedPageBreak/>
        <w:t xml:space="preserve"> </w:t>
      </w:r>
      <w:r w:rsidRPr="0060178F">
        <w:rPr>
          <w:noProof/>
        </w:rPr>
        <w:drawing>
          <wp:inline distT="0" distB="0" distL="0" distR="0" wp14:anchorId="376DDB4C" wp14:editId="283FBD69">
            <wp:extent cx="5727700" cy="3169920"/>
            <wp:effectExtent l="0" t="0" r="0" b="5080"/>
            <wp:docPr id="10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4D18" w14:textId="77777777" w:rsidR="001733DF" w:rsidRDefault="001733DF" w:rsidP="001733DF">
      <w:pPr>
        <w:spacing w:line="276" w:lineRule="auto"/>
        <w:rPr>
          <w:b/>
          <w:bCs/>
        </w:rPr>
      </w:pPr>
      <w:r w:rsidRPr="00E466A1">
        <w:rPr>
          <w:b/>
          <w:bCs/>
        </w:rPr>
        <w:t>What can we conclude?</w:t>
      </w:r>
    </w:p>
    <w:p w14:paraId="1C4D4C9D" w14:textId="4B002566" w:rsidR="001733DF" w:rsidRDefault="001733DF" w:rsidP="001733DF">
      <w:pPr>
        <w:spacing w:line="276" w:lineRule="auto"/>
        <w:rPr>
          <w:b/>
          <w:bCs/>
        </w:rPr>
      </w:pPr>
    </w:p>
    <w:p w14:paraId="32A89D23" w14:textId="77777777" w:rsidR="0060178F" w:rsidRDefault="0060178F" w:rsidP="001733DF">
      <w:pPr>
        <w:spacing w:line="276" w:lineRule="auto"/>
        <w:rPr>
          <w:b/>
          <w:bCs/>
        </w:rPr>
      </w:pPr>
    </w:p>
    <w:p w14:paraId="6877A9A6" w14:textId="77777777" w:rsidR="001733DF" w:rsidRDefault="001733DF" w:rsidP="001733DF">
      <w:pPr>
        <w:spacing w:line="276" w:lineRule="auto"/>
        <w:rPr>
          <w:b/>
          <w:bCs/>
        </w:rPr>
      </w:pPr>
      <w:r>
        <w:rPr>
          <w:b/>
          <w:bCs/>
        </w:rPr>
        <w:t xml:space="preserve">2B: </w:t>
      </w:r>
      <w:r w:rsidRPr="00E466A1">
        <w:rPr>
          <w:b/>
          <w:bCs/>
        </w:rPr>
        <w:t>Interpret the descriptive statistics and the model output</w:t>
      </w:r>
    </w:p>
    <w:p w14:paraId="51B4340C" w14:textId="77777777" w:rsidR="001733DF" w:rsidRDefault="001733DF" w:rsidP="001733DF">
      <w:pPr>
        <w:spacing w:line="276" w:lineRule="auto"/>
        <w:rPr>
          <w:b/>
          <w:bCs/>
        </w:rPr>
      </w:pPr>
    </w:p>
    <w:p w14:paraId="093D9C09" w14:textId="77777777" w:rsidR="001733DF" w:rsidRPr="00E466A1" w:rsidRDefault="001733DF" w:rsidP="001733DF">
      <w:pPr>
        <w:spacing w:line="276" w:lineRule="auto"/>
      </w:pPr>
      <w:r w:rsidRPr="00E466A1">
        <w:t>Descriptive statistics:</w:t>
      </w:r>
    </w:p>
    <w:p w14:paraId="1B97B96C" w14:textId="32B2929C" w:rsidR="001733DF" w:rsidRDefault="001733DF" w:rsidP="001733DF">
      <w:pPr>
        <w:spacing w:line="276" w:lineRule="auto"/>
        <w:rPr>
          <w:b/>
          <w:bCs/>
        </w:rPr>
      </w:pPr>
    </w:p>
    <w:p w14:paraId="26B127E6" w14:textId="06A1295F" w:rsidR="001733DF" w:rsidRDefault="00657CB7" w:rsidP="001733DF">
      <w:pPr>
        <w:spacing w:line="276" w:lineRule="auto"/>
      </w:pPr>
      <w:r w:rsidRPr="00657CB7">
        <w:rPr>
          <w:noProof/>
        </w:rPr>
        <w:drawing>
          <wp:inline distT="0" distB="0" distL="0" distR="0" wp14:anchorId="6FBCD7AF" wp14:editId="70EDD97C">
            <wp:extent cx="5727700" cy="257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9685" cy="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96C7" w14:textId="77777777" w:rsidR="00657CB7" w:rsidRDefault="00657CB7" w:rsidP="001733DF">
      <w:pPr>
        <w:spacing w:line="276" w:lineRule="auto"/>
      </w:pPr>
    </w:p>
    <w:p w14:paraId="755456DA" w14:textId="4F37F4F7" w:rsidR="001733DF" w:rsidRPr="00E466A1" w:rsidRDefault="001733DF" w:rsidP="001733DF">
      <w:pPr>
        <w:spacing w:line="276" w:lineRule="auto"/>
      </w:pPr>
      <w:r w:rsidRPr="00E466A1">
        <w:t>Model output:</w:t>
      </w:r>
    </w:p>
    <w:p w14:paraId="3F94E128" w14:textId="77777777" w:rsidR="001733DF" w:rsidRDefault="001733DF" w:rsidP="001733DF">
      <w:pPr>
        <w:spacing w:line="276" w:lineRule="auto"/>
      </w:pPr>
    </w:p>
    <w:p w14:paraId="4D8E8E07" w14:textId="657D59F5" w:rsidR="001733DF" w:rsidRDefault="00657CB7" w:rsidP="001733DF">
      <w:pPr>
        <w:spacing w:line="276" w:lineRule="auto"/>
      </w:pPr>
      <w:r w:rsidRPr="00657CB7">
        <w:rPr>
          <w:b/>
          <w:bCs/>
          <w:noProof/>
        </w:rPr>
        <w:drawing>
          <wp:inline distT="0" distB="0" distL="0" distR="0" wp14:anchorId="14F0E998" wp14:editId="793E1AAC">
            <wp:extent cx="5613400" cy="1193800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7BDB" w14:textId="17C6679D" w:rsidR="001733DF" w:rsidRDefault="001733DF" w:rsidP="001733DF">
      <w:pPr>
        <w:spacing w:line="276" w:lineRule="auto"/>
      </w:pPr>
    </w:p>
    <w:p w14:paraId="19927CE6" w14:textId="15A879F0" w:rsidR="00657CB7" w:rsidRDefault="00657CB7" w:rsidP="001733DF">
      <w:pPr>
        <w:spacing w:line="276" w:lineRule="auto"/>
      </w:pPr>
      <w:r>
        <w:t>Post-hoc tests:</w:t>
      </w:r>
    </w:p>
    <w:p w14:paraId="7B5AA79A" w14:textId="5FDCC0B8" w:rsidR="00657CB7" w:rsidRDefault="00657CB7" w:rsidP="001733DF">
      <w:pPr>
        <w:spacing w:line="276" w:lineRule="auto"/>
      </w:pPr>
    </w:p>
    <w:p w14:paraId="32DA43C3" w14:textId="7A665F69" w:rsidR="00657CB7" w:rsidRDefault="00657CB7" w:rsidP="001733DF">
      <w:pPr>
        <w:spacing w:line="276" w:lineRule="auto"/>
      </w:pPr>
      <w:r w:rsidRPr="00657CB7">
        <w:rPr>
          <w:noProof/>
        </w:rPr>
        <w:lastRenderedPageBreak/>
        <w:drawing>
          <wp:inline distT="0" distB="0" distL="0" distR="0" wp14:anchorId="44673B9A" wp14:editId="2A9E151D">
            <wp:extent cx="5727700" cy="1217295"/>
            <wp:effectExtent l="0" t="0" r="0" b="190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46C6" w14:textId="77777777" w:rsidR="00657CB7" w:rsidRDefault="00657CB7" w:rsidP="001733DF">
      <w:pPr>
        <w:spacing w:line="276" w:lineRule="auto"/>
        <w:rPr>
          <w:b/>
          <w:bCs/>
        </w:rPr>
      </w:pPr>
    </w:p>
    <w:p w14:paraId="14FB6E2F" w14:textId="12F65CF1" w:rsidR="001733DF" w:rsidRPr="00E466A1" w:rsidRDefault="001733DF" w:rsidP="001733DF">
      <w:pPr>
        <w:spacing w:line="276" w:lineRule="auto"/>
        <w:rPr>
          <w:b/>
          <w:bCs/>
        </w:rPr>
      </w:pPr>
      <w:r w:rsidRPr="00E466A1">
        <w:rPr>
          <w:b/>
          <w:bCs/>
        </w:rPr>
        <w:t>What can we conclude?</w:t>
      </w:r>
      <w:r>
        <w:rPr>
          <w:b/>
          <w:bCs/>
        </w:rPr>
        <w:t xml:space="preserve"> Report in APA format.</w:t>
      </w:r>
    </w:p>
    <w:p w14:paraId="0CBEAAAA" w14:textId="4C022376" w:rsidR="001733DF" w:rsidRDefault="001733DF" w:rsidP="001733DF">
      <w:pPr>
        <w:spacing w:line="276" w:lineRule="auto"/>
      </w:pPr>
    </w:p>
    <w:p w14:paraId="0FB325A1" w14:textId="77777777" w:rsidR="001733DF" w:rsidRDefault="001733DF" w:rsidP="001733DF">
      <w:pPr>
        <w:spacing w:line="276" w:lineRule="auto"/>
      </w:pPr>
    </w:p>
    <w:p w14:paraId="5665CC4E" w14:textId="77777777" w:rsidR="00E466A1" w:rsidRPr="008E54BE" w:rsidRDefault="00E466A1" w:rsidP="001733DF">
      <w:pPr>
        <w:spacing w:line="276" w:lineRule="auto"/>
        <w:jc w:val="center"/>
      </w:pPr>
    </w:p>
    <w:sectPr w:rsidR="00E466A1" w:rsidRPr="008E54BE" w:rsidSect="00EB42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059EF"/>
    <w:multiLevelType w:val="hybridMultilevel"/>
    <w:tmpl w:val="A6803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5D"/>
    <w:multiLevelType w:val="hybridMultilevel"/>
    <w:tmpl w:val="8E4097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B4FDD"/>
    <w:multiLevelType w:val="hybridMultilevel"/>
    <w:tmpl w:val="369C7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20066"/>
    <w:multiLevelType w:val="hybridMultilevel"/>
    <w:tmpl w:val="002871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332F1"/>
    <w:multiLevelType w:val="hybridMultilevel"/>
    <w:tmpl w:val="2E74A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750A4"/>
    <w:multiLevelType w:val="hybridMultilevel"/>
    <w:tmpl w:val="C096B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D2B18"/>
    <w:multiLevelType w:val="hybridMultilevel"/>
    <w:tmpl w:val="C87E3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D7661"/>
    <w:multiLevelType w:val="hybridMultilevel"/>
    <w:tmpl w:val="1BC2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B543A"/>
    <w:multiLevelType w:val="hybridMultilevel"/>
    <w:tmpl w:val="0C04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53D0F"/>
    <w:multiLevelType w:val="hybridMultilevel"/>
    <w:tmpl w:val="41A842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6025EB"/>
    <w:multiLevelType w:val="hybridMultilevel"/>
    <w:tmpl w:val="A9744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178FB"/>
    <w:multiLevelType w:val="hybridMultilevel"/>
    <w:tmpl w:val="03041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804A5"/>
    <w:multiLevelType w:val="hybridMultilevel"/>
    <w:tmpl w:val="B960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A734F"/>
    <w:multiLevelType w:val="hybridMultilevel"/>
    <w:tmpl w:val="161C9D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AB3863"/>
    <w:multiLevelType w:val="hybridMultilevel"/>
    <w:tmpl w:val="33FA80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65296F"/>
    <w:multiLevelType w:val="hybridMultilevel"/>
    <w:tmpl w:val="A7F4E0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1F1699"/>
    <w:multiLevelType w:val="hybridMultilevel"/>
    <w:tmpl w:val="26F02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31D8D"/>
    <w:multiLevelType w:val="hybridMultilevel"/>
    <w:tmpl w:val="CFEE6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83CA4"/>
    <w:multiLevelType w:val="hybridMultilevel"/>
    <w:tmpl w:val="9892B32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7"/>
  </w:num>
  <w:num w:numId="3">
    <w:abstractNumId w:val="9"/>
  </w:num>
  <w:num w:numId="4">
    <w:abstractNumId w:val="11"/>
  </w:num>
  <w:num w:numId="5">
    <w:abstractNumId w:val="18"/>
  </w:num>
  <w:num w:numId="6">
    <w:abstractNumId w:val="3"/>
  </w:num>
  <w:num w:numId="7">
    <w:abstractNumId w:val="5"/>
  </w:num>
  <w:num w:numId="8">
    <w:abstractNumId w:val="12"/>
  </w:num>
  <w:num w:numId="9">
    <w:abstractNumId w:val="6"/>
  </w:num>
  <w:num w:numId="10">
    <w:abstractNumId w:val="0"/>
  </w:num>
  <w:num w:numId="11">
    <w:abstractNumId w:val="15"/>
  </w:num>
  <w:num w:numId="12">
    <w:abstractNumId w:val="1"/>
  </w:num>
  <w:num w:numId="13">
    <w:abstractNumId w:val="2"/>
  </w:num>
  <w:num w:numId="14">
    <w:abstractNumId w:val="14"/>
  </w:num>
  <w:num w:numId="15">
    <w:abstractNumId w:val="13"/>
  </w:num>
  <w:num w:numId="16">
    <w:abstractNumId w:val="1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4BE"/>
    <w:rsid w:val="000148BB"/>
    <w:rsid w:val="00014E7B"/>
    <w:rsid w:val="00020C17"/>
    <w:rsid w:val="00024D9A"/>
    <w:rsid w:val="00046CC1"/>
    <w:rsid w:val="00061641"/>
    <w:rsid w:val="000756D1"/>
    <w:rsid w:val="00076122"/>
    <w:rsid w:val="000827C4"/>
    <w:rsid w:val="000B7114"/>
    <w:rsid w:val="000C0BEB"/>
    <w:rsid w:val="000C726C"/>
    <w:rsid w:val="000D06BD"/>
    <w:rsid w:val="000F6608"/>
    <w:rsid w:val="00110010"/>
    <w:rsid w:val="00114A83"/>
    <w:rsid w:val="00120C0A"/>
    <w:rsid w:val="00121CDD"/>
    <w:rsid w:val="00123F27"/>
    <w:rsid w:val="00131B15"/>
    <w:rsid w:val="001524AD"/>
    <w:rsid w:val="00154283"/>
    <w:rsid w:val="001634F1"/>
    <w:rsid w:val="00165E09"/>
    <w:rsid w:val="001733DF"/>
    <w:rsid w:val="00182F59"/>
    <w:rsid w:val="001D3F56"/>
    <w:rsid w:val="001D4494"/>
    <w:rsid w:val="001D565D"/>
    <w:rsid w:val="002129B2"/>
    <w:rsid w:val="00215A96"/>
    <w:rsid w:val="002276AD"/>
    <w:rsid w:val="0023302E"/>
    <w:rsid w:val="00261178"/>
    <w:rsid w:val="002732C2"/>
    <w:rsid w:val="002A10B6"/>
    <w:rsid w:val="002A1123"/>
    <w:rsid w:val="002B6972"/>
    <w:rsid w:val="002D6480"/>
    <w:rsid w:val="002F22A7"/>
    <w:rsid w:val="002F48E8"/>
    <w:rsid w:val="002F568D"/>
    <w:rsid w:val="003075E1"/>
    <w:rsid w:val="003107BE"/>
    <w:rsid w:val="0032101D"/>
    <w:rsid w:val="00377E8D"/>
    <w:rsid w:val="00381961"/>
    <w:rsid w:val="003902C2"/>
    <w:rsid w:val="003A710B"/>
    <w:rsid w:val="003B46BC"/>
    <w:rsid w:val="003C225B"/>
    <w:rsid w:val="003D587A"/>
    <w:rsid w:val="003F751F"/>
    <w:rsid w:val="00417F16"/>
    <w:rsid w:val="00436C3E"/>
    <w:rsid w:val="00440897"/>
    <w:rsid w:val="00452FAD"/>
    <w:rsid w:val="00474F3E"/>
    <w:rsid w:val="00482CF9"/>
    <w:rsid w:val="0049735C"/>
    <w:rsid w:val="00497BEC"/>
    <w:rsid w:val="004E7439"/>
    <w:rsid w:val="004F7A36"/>
    <w:rsid w:val="004F7D7C"/>
    <w:rsid w:val="004F7EF6"/>
    <w:rsid w:val="0050097B"/>
    <w:rsid w:val="00525D3A"/>
    <w:rsid w:val="00541779"/>
    <w:rsid w:val="0055132A"/>
    <w:rsid w:val="005D711C"/>
    <w:rsid w:val="005E0FBF"/>
    <w:rsid w:val="005E1092"/>
    <w:rsid w:val="005F1FE5"/>
    <w:rsid w:val="0060178F"/>
    <w:rsid w:val="00601C9A"/>
    <w:rsid w:val="00604DC7"/>
    <w:rsid w:val="00615EB6"/>
    <w:rsid w:val="0062551C"/>
    <w:rsid w:val="0062605F"/>
    <w:rsid w:val="006314B9"/>
    <w:rsid w:val="006343AB"/>
    <w:rsid w:val="00657CB7"/>
    <w:rsid w:val="00670E3D"/>
    <w:rsid w:val="006B5288"/>
    <w:rsid w:val="006B5AE5"/>
    <w:rsid w:val="006C5E4B"/>
    <w:rsid w:val="006F331B"/>
    <w:rsid w:val="00733514"/>
    <w:rsid w:val="007525F1"/>
    <w:rsid w:val="0076106F"/>
    <w:rsid w:val="00761FC2"/>
    <w:rsid w:val="00763B86"/>
    <w:rsid w:val="007844F4"/>
    <w:rsid w:val="007C27E1"/>
    <w:rsid w:val="007C30E2"/>
    <w:rsid w:val="007D62C3"/>
    <w:rsid w:val="00814126"/>
    <w:rsid w:val="00833717"/>
    <w:rsid w:val="00846532"/>
    <w:rsid w:val="0086567B"/>
    <w:rsid w:val="00867A47"/>
    <w:rsid w:val="008A3005"/>
    <w:rsid w:val="008C6DC9"/>
    <w:rsid w:val="008E54BE"/>
    <w:rsid w:val="008F51A6"/>
    <w:rsid w:val="00916B86"/>
    <w:rsid w:val="00924DFB"/>
    <w:rsid w:val="00926516"/>
    <w:rsid w:val="00945B6E"/>
    <w:rsid w:val="00953FE9"/>
    <w:rsid w:val="00965C5C"/>
    <w:rsid w:val="009677B2"/>
    <w:rsid w:val="00981D9C"/>
    <w:rsid w:val="00995DEA"/>
    <w:rsid w:val="009E3766"/>
    <w:rsid w:val="009E62A4"/>
    <w:rsid w:val="009E6812"/>
    <w:rsid w:val="009F064A"/>
    <w:rsid w:val="009F2874"/>
    <w:rsid w:val="00A26871"/>
    <w:rsid w:val="00A770B7"/>
    <w:rsid w:val="00A803DE"/>
    <w:rsid w:val="00A81F90"/>
    <w:rsid w:val="00A8324F"/>
    <w:rsid w:val="00AA2266"/>
    <w:rsid w:val="00AB6AE5"/>
    <w:rsid w:val="00AD755E"/>
    <w:rsid w:val="00B170FF"/>
    <w:rsid w:val="00B36E93"/>
    <w:rsid w:val="00B46C4A"/>
    <w:rsid w:val="00B514B5"/>
    <w:rsid w:val="00B52839"/>
    <w:rsid w:val="00B6602D"/>
    <w:rsid w:val="00B720E5"/>
    <w:rsid w:val="00B81955"/>
    <w:rsid w:val="00B86F56"/>
    <w:rsid w:val="00B9242E"/>
    <w:rsid w:val="00B93E80"/>
    <w:rsid w:val="00BA4B6D"/>
    <w:rsid w:val="00BB78C6"/>
    <w:rsid w:val="00BF18DE"/>
    <w:rsid w:val="00C10A1B"/>
    <w:rsid w:val="00C46484"/>
    <w:rsid w:val="00C6075C"/>
    <w:rsid w:val="00C65616"/>
    <w:rsid w:val="00C72E1B"/>
    <w:rsid w:val="00C829B9"/>
    <w:rsid w:val="00C9524D"/>
    <w:rsid w:val="00C97C7C"/>
    <w:rsid w:val="00CE1C8E"/>
    <w:rsid w:val="00CF7CB7"/>
    <w:rsid w:val="00D13FAE"/>
    <w:rsid w:val="00D240DD"/>
    <w:rsid w:val="00D37F39"/>
    <w:rsid w:val="00D40D72"/>
    <w:rsid w:val="00D72CA9"/>
    <w:rsid w:val="00D7657C"/>
    <w:rsid w:val="00D87609"/>
    <w:rsid w:val="00D878DF"/>
    <w:rsid w:val="00D91252"/>
    <w:rsid w:val="00DA42AA"/>
    <w:rsid w:val="00DA50B9"/>
    <w:rsid w:val="00DC6E13"/>
    <w:rsid w:val="00DD3344"/>
    <w:rsid w:val="00E03369"/>
    <w:rsid w:val="00E03583"/>
    <w:rsid w:val="00E178C2"/>
    <w:rsid w:val="00E20607"/>
    <w:rsid w:val="00E33785"/>
    <w:rsid w:val="00E40C43"/>
    <w:rsid w:val="00E466A1"/>
    <w:rsid w:val="00E65D26"/>
    <w:rsid w:val="00E66890"/>
    <w:rsid w:val="00E70CC2"/>
    <w:rsid w:val="00E72A75"/>
    <w:rsid w:val="00EA0203"/>
    <w:rsid w:val="00EA29BF"/>
    <w:rsid w:val="00EB42E5"/>
    <w:rsid w:val="00EC754C"/>
    <w:rsid w:val="00ED7CDD"/>
    <w:rsid w:val="00EF4A13"/>
    <w:rsid w:val="00F00490"/>
    <w:rsid w:val="00F406ED"/>
    <w:rsid w:val="00F5133F"/>
    <w:rsid w:val="00FB277F"/>
    <w:rsid w:val="00FC4115"/>
    <w:rsid w:val="00FC5495"/>
    <w:rsid w:val="00FE542F"/>
    <w:rsid w:val="00FF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629A24"/>
  <w15:chartTrackingRefBased/>
  <w15:docId w15:val="{46ACA9A6-2199-F042-A1DD-16843175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4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BEB"/>
    <w:pPr>
      <w:ind w:left="720"/>
      <w:contextualSpacing/>
    </w:pPr>
  </w:style>
  <w:style w:type="table" w:styleId="TableGrid">
    <w:name w:val="Table Grid"/>
    <w:basedOn w:val="TableNormal"/>
    <w:uiPriority w:val="39"/>
    <w:rsid w:val="00670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Atkinson</dc:creator>
  <cp:keywords/>
  <dc:description/>
  <cp:lastModifiedBy>Atkinson, Amy</cp:lastModifiedBy>
  <cp:revision>7</cp:revision>
  <cp:lastPrinted>2022-02-22T21:56:00Z</cp:lastPrinted>
  <dcterms:created xsi:type="dcterms:W3CDTF">2023-02-14T14:12:00Z</dcterms:created>
  <dcterms:modified xsi:type="dcterms:W3CDTF">2023-02-14T14:13:00Z</dcterms:modified>
</cp:coreProperties>
</file>